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0" w:lineRule="atLeast"/>
        <w:ind w:right="0" w:rightChars="0"/>
        <w:jc w:val="center"/>
        <w:rPr>
          <w:rFonts w:hint="eastAsia" w:ascii="黑体" w:hAnsi="黑体" w:eastAsia="黑体" w:cs="黑体"/>
          <w:b/>
          <w:sz w:val="48"/>
          <w:szCs w:val="48"/>
          <w:lang w:eastAsia="zh-CN"/>
        </w:rPr>
      </w:pPr>
      <w:r>
        <w:rPr>
          <w:rFonts w:hint="eastAsia" w:ascii="黑体" w:hAnsi="黑体" w:eastAsia="黑体" w:cs="黑体"/>
          <w:b/>
          <w:sz w:val="48"/>
          <w:szCs w:val="48"/>
          <w:lang w:eastAsia="zh-CN"/>
        </w:rPr>
        <w:t>南阳伏牛山</w:t>
      </w:r>
      <w:r>
        <w:rPr>
          <w:rFonts w:hint="eastAsia" w:ascii="黑体" w:hAnsi="黑体" w:eastAsia="黑体" w:cs="黑体"/>
          <w:b/>
          <w:sz w:val="48"/>
          <w:szCs w:val="48"/>
        </w:rPr>
        <w:t>地质公园</w:t>
      </w:r>
      <w:r>
        <w:rPr>
          <w:rFonts w:hint="eastAsia" w:ascii="黑体" w:hAnsi="黑体" w:eastAsia="黑体" w:cs="黑体"/>
          <w:b/>
          <w:sz w:val="48"/>
          <w:szCs w:val="48"/>
          <w:lang w:eastAsia="zh-CN"/>
        </w:rPr>
        <w:t>管理局</w:t>
      </w:r>
    </w:p>
    <w:p>
      <w:pPr>
        <w:jc w:val="center"/>
        <w:rPr>
          <w:rFonts w:hint="eastAsia" w:ascii="黑体" w:hAnsi="黑体" w:eastAsia="黑体" w:cs="黑体"/>
          <w:b/>
          <w:sz w:val="48"/>
          <w:szCs w:val="48"/>
          <w:lang w:eastAsia="zh-CN"/>
        </w:rPr>
      </w:pPr>
      <w:r>
        <w:rPr>
          <w:rFonts w:hint="eastAsia" w:ascii="黑体" w:hAnsi="黑体" w:eastAsia="黑体" w:cs="黑体"/>
          <w:b/>
          <w:sz w:val="48"/>
          <w:szCs w:val="48"/>
          <w:lang w:val="en-US" w:eastAsia="zh-CN"/>
        </w:rPr>
        <w:t>2018年</w:t>
      </w:r>
      <w:r>
        <w:rPr>
          <w:rFonts w:hint="eastAsia" w:ascii="黑体" w:hAnsi="黑体" w:eastAsia="黑体" w:cs="黑体"/>
          <w:b/>
          <w:sz w:val="48"/>
          <w:szCs w:val="48"/>
        </w:rPr>
        <w:t>工作</w:t>
      </w:r>
      <w:r>
        <w:rPr>
          <w:rFonts w:hint="eastAsia" w:ascii="黑体" w:hAnsi="黑体" w:eastAsia="黑体" w:cs="黑体"/>
          <w:b/>
          <w:sz w:val="48"/>
          <w:szCs w:val="48"/>
          <w:lang w:eastAsia="zh-CN"/>
        </w:rPr>
        <w:t>总结</w:t>
      </w:r>
      <w:bookmarkStart w:id="0" w:name="_GoBack"/>
      <w:bookmarkEnd w:id="0"/>
    </w:p>
    <w:p>
      <w:pPr>
        <w:jc w:val="center"/>
        <w:rPr>
          <w:rFonts w:hint="eastAsia" w:ascii="仿宋_GB2312" w:hAnsi="仿宋_GB2312" w:eastAsia="仿宋_GB2312" w:cs="仿宋_GB2312"/>
          <w:b/>
          <w:sz w:val="32"/>
          <w:szCs w:val="32"/>
          <w:lang w:eastAsia="zh-CN"/>
        </w:rPr>
      </w:pPr>
    </w:p>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仿宋_GB2312" w:hAnsi="仿宋_GB2312" w:eastAsia="仿宋_GB2312" w:cs="仿宋_GB2312"/>
          <w:sz w:val="36"/>
          <w:szCs w:val="32"/>
        </w:rPr>
      </w:pPr>
      <w:r>
        <w:rPr>
          <w:rFonts w:hint="eastAsia" w:ascii="仿宋_GB2312" w:hAnsi="仿宋_GB2312" w:eastAsia="仿宋_GB2312" w:cs="仿宋_GB2312"/>
          <w:sz w:val="36"/>
          <w:szCs w:val="32"/>
        </w:rPr>
        <w:t>201</w:t>
      </w:r>
      <w:r>
        <w:rPr>
          <w:rFonts w:hint="eastAsia" w:ascii="仿宋_GB2312" w:hAnsi="仿宋_GB2312" w:eastAsia="仿宋_GB2312" w:cs="仿宋_GB2312"/>
          <w:sz w:val="36"/>
          <w:szCs w:val="32"/>
          <w:lang w:val="en-US" w:eastAsia="zh-CN"/>
        </w:rPr>
        <w:t>8</w:t>
      </w:r>
      <w:r>
        <w:rPr>
          <w:rFonts w:hint="eastAsia" w:ascii="仿宋_GB2312" w:hAnsi="仿宋_GB2312" w:eastAsia="仿宋_GB2312" w:cs="仿宋_GB2312"/>
          <w:sz w:val="36"/>
          <w:szCs w:val="32"/>
        </w:rPr>
        <w:t>年伏牛山世界地质公园在</w:t>
      </w:r>
      <w:r>
        <w:rPr>
          <w:rFonts w:hint="eastAsia" w:ascii="仿宋_GB2312" w:hAnsi="仿宋_GB2312" w:eastAsia="仿宋_GB2312" w:cs="仿宋_GB2312"/>
          <w:sz w:val="36"/>
          <w:szCs w:val="32"/>
          <w:lang w:val="en-US" w:eastAsia="zh-CN"/>
        </w:rPr>
        <w:t>UNESCO</w:t>
      </w:r>
      <w:r>
        <w:rPr>
          <w:rFonts w:hint="eastAsia" w:ascii="仿宋_GB2312" w:hAnsi="仿宋_GB2312" w:eastAsia="仿宋_GB2312" w:cs="仿宋_GB2312"/>
          <w:sz w:val="36"/>
          <w:szCs w:val="32"/>
          <w:lang w:eastAsia="zh-CN"/>
        </w:rPr>
        <w:t>、</w:t>
      </w:r>
      <w:r>
        <w:rPr>
          <w:rFonts w:hint="eastAsia" w:ascii="仿宋_GB2312" w:hAnsi="仿宋_GB2312" w:eastAsia="仿宋_GB2312" w:cs="仿宋_GB2312"/>
          <w:sz w:val="36"/>
          <w:szCs w:val="32"/>
          <w:lang w:val="en-US" w:eastAsia="zh-CN"/>
        </w:rPr>
        <w:t>GGN及网络办和上级领导</w:t>
      </w:r>
      <w:r>
        <w:rPr>
          <w:rFonts w:hint="eastAsia" w:ascii="仿宋_GB2312" w:hAnsi="仿宋_GB2312" w:eastAsia="仿宋_GB2312" w:cs="仿宋_GB2312"/>
          <w:sz w:val="36"/>
          <w:szCs w:val="32"/>
        </w:rPr>
        <w:t>的指导以及南阳市、洛阳市的大力支持下</w:t>
      </w:r>
      <w:r>
        <w:rPr>
          <w:rFonts w:hint="eastAsia" w:ascii="仿宋_GB2312" w:hAnsi="仿宋_GB2312" w:eastAsia="仿宋_GB2312" w:cs="仿宋_GB2312"/>
          <w:sz w:val="36"/>
          <w:szCs w:val="32"/>
          <w:lang w:val="en-US" w:eastAsia="zh-CN"/>
        </w:rPr>
        <w:t>,</w:t>
      </w:r>
      <w:r>
        <w:rPr>
          <w:rFonts w:hint="eastAsia" w:ascii="仿宋_GB2312" w:hAnsi="仿宋_GB2312" w:eastAsia="仿宋_GB2312" w:cs="仿宋_GB2312"/>
          <w:sz w:val="36"/>
          <w:szCs w:val="32"/>
        </w:rPr>
        <w:t>各园区团结协作，不断学习新知识</w:t>
      </w:r>
      <w:r>
        <w:rPr>
          <w:rFonts w:hint="eastAsia" w:ascii="仿宋_GB2312" w:hAnsi="仿宋_GB2312" w:eastAsia="仿宋_GB2312" w:cs="仿宋_GB2312"/>
          <w:sz w:val="36"/>
          <w:szCs w:val="32"/>
          <w:lang w:eastAsia="zh-CN"/>
        </w:rPr>
        <w:t>、</w:t>
      </w:r>
      <w:r>
        <w:rPr>
          <w:rFonts w:hint="eastAsia" w:ascii="仿宋_GB2312" w:hAnsi="仿宋_GB2312" w:eastAsia="仿宋_GB2312" w:cs="仿宋_GB2312"/>
          <w:sz w:val="36"/>
          <w:szCs w:val="32"/>
        </w:rPr>
        <w:t>总结新经验</w:t>
      </w:r>
      <w:r>
        <w:rPr>
          <w:rFonts w:hint="eastAsia" w:ascii="仿宋_GB2312" w:hAnsi="仿宋_GB2312" w:eastAsia="仿宋_GB2312" w:cs="仿宋_GB2312"/>
          <w:sz w:val="36"/>
          <w:szCs w:val="32"/>
          <w:lang w:eastAsia="zh-CN"/>
        </w:rPr>
        <w:t>、</w:t>
      </w:r>
      <w:r>
        <w:rPr>
          <w:rFonts w:hint="eastAsia" w:ascii="仿宋_GB2312" w:hAnsi="仿宋_GB2312" w:eastAsia="仿宋_GB2312" w:cs="仿宋_GB2312"/>
          <w:sz w:val="36"/>
          <w:szCs w:val="32"/>
        </w:rPr>
        <w:t>探索新方法，扎实</w:t>
      </w:r>
      <w:r>
        <w:rPr>
          <w:rFonts w:hint="eastAsia" w:ascii="仿宋_GB2312" w:hAnsi="仿宋_GB2312" w:eastAsia="仿宋_GB2312" w:cs="仿宋_GB2312"/>
          <w:sz w:val="36"/>
          <w:szCs w:val="32"/>
          <w:lang w:eastAsia="zh-CN"/>
        </w:rPr>
        <w:t>的、</w:t>
      </w:r>
      <w:r>
        <w:rPr>
          <w:rFonts w:hint="eastAsia" w:ascii="仿宋_GB2312" w:hAnsi="仿宋_GB2312" w:eastAsia="仿宋_GB2312" w:cs="仿宋_GB2312"/>
          <w:sz w:val="36"/>
          <w:szCs w:val="32"/>
        </w:rPr>
        <w:t>创造性的开展工作</w:t>
      </w:r>
      <w:r>
        <w:rPr>
          <w:rFonts w:hint="eastAsia" w:ascii="仿宋_GB2312" w:hAnsi="仿宋_GB2312" w:eastAsia="仿宋_GB2312" w:cs="仿宋_GB2312"/>
          <w:sz w:val="36"/>
          <w:szCs w:val="32"/>
          <w:lang w:eastAsia="zh-CN"/>
        </w:rPr>
        <w:t>，</w:t>
      </w:r>
      <w:r>
        <w:rPr>
          <w:rFonts w:hint="eastAsia" w:ascii="仿宋_GB2312" w:hAnsi="仿宋_GB2312" w:eastAsia="仿宋_GB2312" w:cs="仿宋_GB2312"/>
          <w:sz w:val="36"/>
          <w:szCs w:val="32"/>
        </w:rPr>
        <w:t>严格按照</w:t>
      </w:r>
      <w:r>
        <w:rPr>
          <w:rFonts w:hint="eastAsia" w:ascii="仿宋_GB2312" w:hAnsi="仿宋_GB2312" w:eastAsia="仿宋_GB2312" w:cs="仿宋_GB2312"/>
          <w:sz w:val="36"/>
          <w:szCs w:val="32"/>
          <w:lang w:eastAsia="zh-CN"/>
        </w:rPr>
        <w:t>联合国教科文组织</w:t>
      </w:r>
      <w:r>
        <w:rPr>
          <w:rFonts w:hint="eastAsia" w:ascii="仿宋_GB2312" w:hAnsi="仿宋_GB2312" w:eastAsia="仿宋_GB2312" w:cs="仿宋_GB2312"/>
          <w:sz w:val="36"/>
          <w:szCs w:val="32"/>
        </w:rPr>
        <w:t>世界地质公园的</w:t>
      </w:r>
      <w:r>
        <w:rPr>
          <w:rFonts w:hint="eastAsia" w:ascii="仿宋_GB2312" w:hAnsi="仿宋_GB2312" w:eastAsia="仿宋_GB2312" w:cs="仿宋_GB2312"/>
          <w:sz w:val="36"/>
          <w:szCs w:val="32"/>
          <w:lang w:eastAsia="zh-CN"/>
        </w:rPr>
        <w:t>要求</w:t>
      </w:r>
      <w:r>
        <w:rPr>
          <w:rFonts w:hint="eastAsia" w:ascii="仿宋_GB2312" w:hAnsi="仿宋_GB2312" w:eastAsia="仿宋_GB2312" w:cs="仿宋_GB2312"/>
          <w:sz w:val="36"/>
          <w:szCs w:val="32"/>
        </w:rPr>
        <w:t>完成各项工作</w:t>
      </w:r>
      <w:r>
        <w:rPr>
          <w:rFonts w:hint="eastAsia" w:ascii="仿宋_GB2312" w:hAnsi="仿宋_GB2312" w:eastAsia="仿宋_GB2312" w:cs="仿宋_GB2312"/>
          <w:sz w:val="36"/>
          <w:szCs w:val="32"/>
          <w:lang w:eastAsia="zh-CN"/>
        </w:rPr>
        <w:t>。</w:t>
      </w:r>
      <w:r>
        <w:rPr>
          <w:rFonts w:hint="eastAsia" w:ascii="仿宋_GB2312" w:hAnsi="仿宋_GB2312" w:eastAsia="仿宋_GB2312" w:cs="仿宋_GB2312"/>
          <w:sz w:val="36"/>
          <w:szCs w:val="32"/>
        </w:rPr>
        <w:t>现将</w:t>
      </w:r>
      <w:r>
        <w:rPr>
          <w:rFonts w:hint="eastAsia" w:ascii="仿宋_GB2312" w:hAnsi="仿宋_GB2312" w:eastAsia="仿宋_GB2312" w:cs="仿宋_GB2312"/>
          <w:sz w:val="36"/>
          <w:szCs w:val="32"/>
          <w:lang w:val="en-US" w:eastAsia="zh-CN"/>
        </w:rPr>
        <w:t>2018年</w:t>
      </w:r>
      <w:r>
        <w:rPr>
          <w:rFonts w:hint="eastAsia" w:ascii="仿宋_GB2312" w:hAnsi="仿宋_GB2312" w:eastAsia="仿宋_GB2312" w:cs="仿宋_GB2312"/>
          <w:sz w:val="36"/>
          <w:szCs w:val="32"/>
        </w:rPr>
        <w:t>工作开展情况总结如下：</w:t>
      </w:r>
    </w:p>
    <w:p>
      <w:pPr>
        <w:keepNext w:val="0"/>
        <w:keepLines w:val="0"/>
        <w:pageBreakBefore w:val="0"/>
        <w:widowControl w:val="0"/>
        <w:kinsoku/>
        <w:wordWrap/>
        <w:overflowPunct/>
        <w:topLinePunct w:val="0"/>
        <w:autoSpaceDE/>
        <w:autoSpaceDN/>
        <w:bidi w:val="0"/>
        <w:adjustRightInd/>
        <w:snapToGrid/>
        <w:ind w:firstLine="723" w:firstLineChars="200"/>
        <w:jc w:val="left"/>
        <w:textAlignment w:val="auto"/>
        <w:rPr>
          <w:rFonts w:hint="eastAsia" w:ascii="仿宋_GB2312" w:hAnsi="仿宋_GB2312" w:eastAsia="仿宋_GB2312" w:cs="仿宋_GB2312"/>
          <w:sz w:val="36"/>
          <w:szCs w:val="32"/>
          <w:lang w:eastAsia="zh-CN"/>
        </w:rPr>
      </w:pPr>
      <w:r>
        <w:rPr>
          <w:rFonts w:hint="eastAsia" w:ascii="仿宋_GB2312" w:hAnsi="仿宋_GB2312" w:eastAsia="仿宋_GB2312" w:cs="仿宋_GB2312"/>
          <w:b/>
          <w:bCs/>
          <w:sz w:val="36"/>
          <w:szCs w:val="32"/>
          <w:lang w:eastAsia="zh-CN"/>
        </w:rPr>
        <w:t>一、地质遗迹保护和基础建设工作</w:t>
      </w:r>
    </w:p>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仿宋_GB2312" w:hAnsi="仿宋_GB2312" w:eastAsia="仿宋_GB2312" w:cs="仿宋_GB2312"/>
          <w:sz w:val="36"/>
          <w:szCs w:val="32"/>
        </w:rPr>
      </w:pPr>
      <w:r>
        <w:rPr>
          <w:rFonts w:hint="eastAsia" w:ascii="仿宋_GB2312" w:hAnsi="仿宋_GB2312" w:eastAsia="仿宋_GB2312" w:cs="仿宋_GB2312"/>
          <w:sz w:val="36"/>
          <w:szCs w:val="32"/>
        </w:rPr>
        <w:t>各园区始终将地质遗迹保护工作作为头等重要工作来安排。各园区</w:t>
      </w:r>
      <w:r>
        <w:rPr>
          <w:rFonts w:hint="eastAsia" w:ascii="仿宋_GB2312" w:hAnsi="仿宋_GB2312" w:eastAsia="仿宋_GB2312" w:cs="仿宋_GB2312"/>
          <w:sz w:val="36"/>
          <w:szCs w:val="32"/>
          <w:lang w:eastAsia="zh-CN"/>
        </w:rPr>
        <w:t>积极</w:t>
      </w:r>
      <w:r>
        <w:rPr>
          <w:rFonts w:hint="eastAsia" w:ascii="仿宋_GB2312" w:hAnsi="仿宋_GB2312" w:eastAsia="仿宋_GB2312" w:cs="仿宋_GB2312"/>
          <w:sz w:val="36"/>
          <w:szCs w:val="32"/>
        </w:rPr>
        <w:t>投入资金，增加和完善了多项地质遗迹保护设施和基础设施建设</w:t>
      </w:r>
      <w:r>
        <w:rPr>
          <w:rFonts w:hint="eastAsia" w:ascii="仿宋_GB2312" w:hAnsi="仿宋_GB2312" w:eastAsia="仿宋_GB2312" w:cs="仿宋_GB2312"/>
          <w:sz w:val="36"/>
          <w:szCs w:val="32"/>
          <w:lang w:eastAsia="zh-CN"/>
        </w:rPr>
        <w:t>：</w:t>
      </w:r>
    </w:p>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仿宋_GB2312" w:hAnsi="仿宋_GB2312" w:eastAsia="仿宋_GB2312" w:cs="仿宋_GB2312"/>
          <w:sz w:val="36"/>
          <w:szCs w:val="32"/>
          <w:lang w:val="en-US" w:eastAsia="zh-CN"/>
        </w:rPr>
      </w:pPr>
      <w:r>
        <w:rPr>
          <w:rFonts w:hint="eastAsia" w:ascii="仿宋_GB2312" w:hAnsi="仿宋_GB2312" w:eastAsia="仿宋_GB2312" w:cs="仿宋_GB2312"/>
          <w:sz w:val="36"/>
          <w:szCs w:val="32"/>
          <w:lang w:eastAsia="zh-CN"/>
        </w:rPr>
        <w:t>西峡园区对照国家</w:t>
      </w:r>
      <w:r>
        <w:rPr>
          <w:rFonts w:hint="eastAsia" w:ascii="仿宋_GB2312" w:hAnsi="仿宋_GB2312" w:eastAsia="仿宋_GB2312" w:cs="仿宋_GB2312"/>
          <w:sz w:val="36"/>
          <w:szCs w:val="32"/>
          <w:lang w:val="en-US" w:eastAsia="zh-CN"/>
        </w:rPr>
        <w:t>5A标准，继续完善园区内各项硬件设施，提升地质大走廊，补充完善地质遗迹保护牌及地质广场解说牌15处，修补地质广场，完善标识标牌50余处，翻新恐龙馆科普展板1000余平方米，绿化环山游路4500余平方米，规范旅游购物秩序，完善景区消防设施，提升景区反恐设施设备，信息化上实现景区无线信号全覆盖。</w:t>
      </w:r>
    </w:p>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仿宋_GB2312" w:hAnsi="仿宋_GB2312" w:eastAsia="仿宋_GB2312" w:cs="仿宋_GB2312"/>
          <w:sz w:val="36"/>
          <w:szCs w:val="32"/>
          <w:lang w:eastAsia="zh-CN"/>
        </w:rPr>
      </w:pPr>
      <w:r>
        <w:rPr>
          <w:rFonts w:hint="eastAsia" w:ascii="仿宋_GB2312" w:hAnsi="仿宋_GB2312" w:eastAsia="仿宋_GB2312" w:cs="仿宋_GB2312"/>
          <w:sz w:val="36"/>
          <w:szCs w:val="32"/>
          <w:lang w:eastAsia="zh-CN"/>
        </w:rPr>
        <w:t>内乡园区内加强旅游区智慧化建设，维修和加固各旅游线路上的安全警示标识牌、宣传牌、路桥广告及道旗</w:t>
      </w:r>
      <w:r>
        <w:rPr>
          <w:rFonts w:hint="eastAsia" w:ascii="仿宋_GB2312" w:hAnsi="仿宋_GB2312" w:eastAsia="仿宋_GB2312" w:cs="仿宋_GB2312"/>
          <w:sz w:val="36"/>
          <w:szCs w:val="32"/>
          <w:lang w:val="en-US" w:eastAsia="zh-CN"/>
        </w:rPr>
        <w:t>120余块</w:t>
      </w:r>
      <w:r>
        <w:rPr>
          <w:rFonts w:hint="eastAsia" w:ascii="仿宋_GB2312" w:hAnsi="仿宋_GB2312" w:eastAsia="仿宋_GB2312" w:cs="仿宋_GB2312"/>
          <w:sz w:val="36"/>
          <w:szCs w:val="32"/>
          <w:lang w:eastAsia="zh-CN"/>
        </w:rPr>
        <w:t>，</w:t>
      </w:r>
      <w:r>
        <w:rPr>
          <w:rFonts w:hint="eastAsia" w:ascii="仿宋_GB2312" w:hAnsi="仿宋_GB2312" w:eastAsia="仿宋_GB2312" w:cs="仿宋_GB2312"/>
          <w:sz w:val="36"/>
          <w:szCs w:val="32"/>
          <w:lang w:val="en-US" w:eastAsia="zh-CN"/>
        </w:rPr>
        <w:t>修复完善了各景区及旅游公路沿线的各类标志碑和标识标牌建设工作，</w:t>
      </w:r>
      <w:r>
        <w:rPr>
          <w:rFonts w:hint="eastAsia" w:ascii="仿宋_GB2312" w:hAnsi="仿宋_GB2312" w:eastAsia="仿宋_GB2312" w:cs="仿宋_GB2312"/>
          <w:sz w:val="36"/>
          <w:szCs w:val="32"/>
        </w:rPr>
        <w:t>按照国家5A级景区标准要求，健全游客服务设施，对旅游区的基础设施进行升级完善</w:t>
      </w:r>
      <w:r>
        <w:rPr>
          <w:rFonts w:hint="eastAsia" w:ascii="仿宋_GB2312" w:hAnsi="仿宋_GB2312" w:eastAsia="仿宋_GB2312" w:cs="仿宋_GB2312"/>
          <w:sz w:val="36"/>
          <w:szCs w:val="32"/>
          <w:lang w:eastAsia="zh-CN"/>
        </w:rPr>
        <w:t>，</w:t>
      </w:r>
      <w:r>
        <w:rPr>
          <w:rFonts w:hint="eastAsia" w:ascii="仿宋_GB2312" w:hAnsi="仿宋_GB2312" w:eastAsia="仿宋_GB2312" w:cs="仿宋_GB2312"/>
          <w:sz w:val="36"/>
          <w:szCs w:val="32"/>
        </w:rPr>
        <w:t>严格按照河南省5A级景区智慧化提升考核指标的内容，从基础设施、智慧管理、智慧服务、智慧营销四大方面逐项进行落实。目前旅游区内4G、免费Wifi全覆盖，游客可以随时随地享受快速的免费网络服务；利用微信可以免费听讲解，智能导览只需手机扫一扫，让游客充分体验智慧化景区带来的便捷。</w:t>
      </w:r>
    </w:p>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仿宋_GB2312" w:hAnsi="仿宋_GB2312" w:eastAsia="仿宋_GB2312" w:cs="仿宋_GB2312"/>
          <w:sz w:val="36"/>
          <w:szCs w:val="32"/>
          <w:lang w:eastAsia="zh-CN"/>
        </w:rPr>
      </w:pPr>
      <w:r>
        <w:rPr>
          <w:rFonts w:hint="eastAsia" w:ascii="仿宋_GB2312" w:hAnsi="仿宋_GB2312" w:eastAsia="仿宋_GB2312" w:cs="仿宋_GB2312"/>
          <w:sz w:val="36"/>
          <w:szCs w:val="32"/>
          <w:lang w:eastAsia="zh-CN"/>
        </w:rPr>
        <w:t>栾川园区老君山景区</w:t>
      </w:r>
      <w:r>
        <w:rPr>
          <w:rFonts w:hint="eastAsia" w:ascii="仿宋_GB2312" w:hAnsi="仿宋_GB2312" w:eastAsia="仿宋_GB2312" w:cs="仿宋_GB2312"/>
          <w:sz w:val="36"/>
          <w:szCs w:val="32"/>
        </w:rPr>
        <w:t>建成三条全长10000米的水平悬空栈道和稳定性高的进口索道二条</w:t>
      </w:r>
      <w:r>
        <w:rPr>
          <w:rFonts w:hint="eastAsia" w:ascii="仿宋_GB2312" w:hAnsi="仿宋_GB2312" w:eastAsia="仿宋_GB2312" w:cs="仿宋_GB2312"/>
          <w:sz w:val="36"/>
          <w:szCs w:val="32"/>
          <w:lang w:eastAsia="zh-CN"/>
        </w:rPr>
        <w:t>，</w:t>
      </w:r>
      <w:r>
        <w:rPr>
          <w:rFonts w:hint="eastAsia" w:ascii="仿宋_GB2312" w:hAnsi="仿宋_GB2312" w:eastAsia="仿宋_GB2312" w:cs="仿宋_GB2312"/>
          <w:sz w:val="36"/>
          <w:szCs w:val="32"/>
          <w:lang w:val="en-US" w:eastAsia="zh-CN"/>
        </w:rPr>
        <w:t>下发制定了《老君山地质遗迹及文物管理条例》。</w:t>
      </w:r>
      <w:r>
        <w:rPr>
          <w:rFonts w:hint="eastAsia" w:ascii="仿宋_GB2312" w:hAnsi="仿宋_GB2312" w:eastAsia="仿宋_GB2312" w:cs="仿宋_GB2312"/>
          <w:sz w:val="36"/>
          <w:szCs w:val="32"/>
        </w:rPr>
        <w:t>重新</w:t>
      </w:r>
      <w:r>
        <w:rPr>
          <w:rFonts w:hint="eastAsia" w:ascii="仿宋_GB2312" w:hAnsi="仿宋_GB2312" w:eastAsia="仿宋_GB2312" w:cs="仿宋_GB2312"/>
          <w:sz w:val="36"/>
          <w:szCs w:val="32"/>
          <w:lang w:eastAsia="zh-CN"/>
        </w:rPr>
        <w:t>修缮</w:t>
      </w:r>
      <w:r>
        <w:rPr>
          <w:rFonts w:hint="eastAsia" w:ascii="仿宋_GB2312" w:hAnsi="仿宋_GB2312" w:eastAsia="仿宋_GB2312" w:cs="仿宋_GB2312"/>
          <w:sz w:val="36"/>
          <w:szCs w:val="32"/>
        </w:rPr>
        <w:t>地质广场标志牌、地质现象解说牌、断裂带指示图、地质奇观演变等对重点地质遗迹保护处安装监控系统。</w:t>
      </w:r>
      <w:r>
        <w:rPr>
          <w:rFonts w:hint="eastAsia" w:ascii="仿宋_GB2312" w:hAnsi="仿宋_GB2312" w:eastAsia="仿宋_GB2312" w:cs="仿宋_GB2312"/>
          <w:sz w:val="36"/>
          <w:szCs w:val="32"/>
          <w:lang w:eastAsia="zh-CN"/>
        </w:rPr>
        <w:t>鸡冠洞</w:t>
      </w:r>
      <w:r>
        <w:rPr>
          <w:rFonts w:hint="eastAsia" w:ascii="仿宋_GB2312" w:hAnsi="仿宋_GB2312" w:eastAsia="仿宋_GB2312" w:cs="仿宋_GB2312"/>
          <w:sz w:val="36"/>
          <w:szCs w:val="32"/>
        </w:rPr>
        <w:t>景区对洞内石盾、石旗、石花、莲花盆等39种稀有</w:t>
      </w:r>
      <w:r>
        <w:rPr>
          <w:rFonts w:hint="eastAsia" w:ascii="仿宋_GB2312" w:hAnsi="仿宋_GB2312" w:eastAsia="仿宋_GB2312" w:cs="仿宋_GB2312"/>
          <w:sz w:val="36"/>
          <w:szCs w:val="32"/>
          <w:lang w:eastAsia="zh-CN"/>
        </w:rPr>
        <w:t>地质</w:t>
      </w:r>
      <w:r>
        <w:rPr>
          <w:rFonts w:hint="eastAsia" w:ascii="仿宋_GB2312" w:hAnsi="仿宋_GB2312" w:eastAsia="仿宋_GB2312" w:cs="仿宋_GB2312"/>
          <w:sz w:val="36"/>
          <w:szCs w:val="32"/>
        </w:rPr>
        <w:t>景观全部采用铁网、铁栏杆等防护措施，并在醒目位置设置“请勿触摸”等标识牌，</w:t>
      </w:r>
      <w:r>
        <w:rPr>
          <w:rFonts w:hint="eastAsia" w:ascii="仿宋_GB2312" w:hAnsi="仿宋_GB2312" w:eastAsia="仿宋_GB2312" w:cs="仿宋_GB2312"/>
          <w:sz w:val="36"/>
          <w:szCs w:val="32"/>
          <w:lang w:eastAsia="zh-CN"/>
        </w:rPr>
        <w:t>并</w:t>
      </w:r>
      <w:r>
        <w:rPr>
          <w:rFonts w:hint="eastAsia" w:ascii="仿宋_GB2312" w:hAnsi="仿宋_GB2312" w:eastAsia="仿宋_GB2312" w:cs="仿宋_GB2312"/>
          <w:sz w:val="36"/>
          <w:szCs w:val="32"/>
        </w:rPr>
        <w:t>对39种珍稀</w:t>
      </w:r>
      <w:r>
        <w:rPr>
          <w:rFonts w:hint="eastAsia" w:ascii="仿宋_GB2312" w:hAnsi="仿宋_GB2312" w:eastAsia="仿宋_GB2312" w:cs="仿宋_GB2312"/>
          <w:sz w:val="36"/>
          <w:szCs w:val="32"/>
          <w:lang w:eastAsia="zh-CN"/>
        </w:rPr>
        <w:t>地质</w:t>
      </w:r>
      <w:r>
        <w:rPr>
          <w:rFonts w:hint="eastAsia" w:ascii="仿宋_GB2312" w:hAnsi="仿宋_GB2312" w:eastAsia="仿宋_GB2312" w:cs="仿宋_GB2312"/>
          <w:sz w:val="36"/>
          <w:szCs w:val="32"/>
        </w:rPr>
        <w:t>景观资源的规格、位置、防护措施等资源全部建档管理，建立景观保护示意图，安全人员每日进行巡查保护。对</w:t>
      </w:r>
      <w:r>
        <w:rPr>
          <w:rFonts w:hint="eastAsia" w:ascii="仿宋_GB2312" w:hAnsi="仿宋_GB2312" w:eastAsia="仿宋_GB2312" w:cs="仿宋_GB2312"/>
          <w:sz w:val="36"/>
          <w:szCs w:val="32"/>
          <w:lang w:eastAsia="zh-CN"/>
        </w:rPr>
        <w:t>洞内</w:t>
      </w:r>
      <w:r>
        <w:rPr>
          <w:rFonts w:hint="eastAsia" w:ascii="仿宋_GB2312" w:hAnsi="仿宋_GB2312" w:eastAsia="仿宋_GB2312" w:cs="仿宋_GB2312"/>
          <w:sz w:val="36"/>
          <w:szCs w:val="32"/>
        </w:rPr>
        <w:t>景观定时补水、人工造雾，灯光均采用冷光源。</w:t>
      </w:r>
    </w:p>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仿宋_GB2312" w:hAnsi="仿宋_GB2312" w:eastAsia="仿宋_GB2312" w:cs="仿宋_GB2312"/>
          <w:sz w:val="36"/>
          <w:szCs w:val="32"/>
          <w:lang w:eastAsia="zh-CN"/>
        </w:rPr>
      </w:pPr>
      <w:r>
        <w:rPr>
          <w:rFonts w:hint="eastAsia" w:ascii="仿宋_GB2312" w:hAnsi="仿宋_GB2312" w:eastAsia="仿宋_GB2312" w:cs="仿宋_GB2312"/>
          <w:sz w:val="36"/>
          <w:szCs w:val="32"/>
          <w:lang w:eastAsia="zh-CN"/>
        </w:rPr>
        <w:t>嵩县园区对</w:t>
      </w:r>
      <w:r>
        <w:rPr>
          <w:rFonts w:hint="eastAsia" w:ascii="仿宋_GB2312" w:hAnsi="仿宋_GB2312" w:eastAsia="仿宋_GB2312" w:cs="仿宋_GB2312"/>
          <w:sz w:val="36"/>
          <w:szCs w:val="32"/>
        </w:rPr>
        <w:t>各种解说牌、说明牌、指引牌及监控系统进行升级改造，并投资2000万元在白云山景区建设地质博物馆，规划占地面积6710平方米（合10.06亩）。从3月份开始动工，目前主体工程已经全部封顶完工，现正在进行外部装修，内部布展设计已通过初审。投资200万元整修安装标志碑2座，综合图文栏和游览区简介碑10组，地质遗迹科普解说牌18块，人文景观和生态景观说明碑13块，生物资源挂牌40个，安全警示牌20个，交通引导牌42个，主要拐点勘测38处，界碑的制作及埋设29块，网站改造1项，数据库的更新1项，数字高清电子监控设备新增和更新75个，研究课题及成果转换1项，科普材料编制及印刷1套。</w:t>
      </w:r>
    </w:p>
    <w:p>
      <w:pPr>
        <w:numPr>
          <w:ilvl w:val="0"/>
          <w:numId w:val="0"/>
        </w:numPr>
        <w:ind w:firstLine="560"/>
        <w:outlineLvl w:val="0"/>
        <w:rPr>
          <w:rFonts w:hint="eastAsia" w:ascii="仿宋_GB2312" w:hAnsi="仿宋_GB2312" w:eastAsia="仿宋_GB2312" w:cs="仿宋_GB2312"/>
          <w:sz w:val="36"/>
          <w:szCs w:val="32"/>
        </w:rPr>
      </w:pPr>
      <w:r>
        <w:rPr>
          <w:rFonts w:hint="eastAsia" w:ascii="仿宋_GB2312" w:hAnsi="仿宋_GB2312" w:eastAsia="仿宋_GB2312" w:cs="仿宋_GB2312"/>
          <w:sz w:val="36"/>
          <w:szCs w:val="32"/>
          <w:lang w:eastAsia="zh-CN"/>
        </w:rPr>
        <w:t>各园区正积极逐步</w:t>
      </w:r>
      <w:r>
        <w:rPr>
          <w:rFonts w:hint="eastAsia" w:ascii="仿宋_GB2312" w:hAnsi="仿宋_GB2312" w:eastAsia="仿宋_GB2312" w:cs="仿宋_GB2312"/>
          <w:sz w:val="36"/>
          <w:szCs w:val="32"/>
        </w:rPr>
        <w:t>统一园区</w:t>
      </w:r>
      <w:r>
        <w:rPr>
          <w:rFonts w:hint="eastAsia" w:ascii="仿宋_GB2312" w:hAnsi="仿宋_GB2312" w:eastAsia="仿宋_GB2312" w:cs="仿宋_GB2312"/>
          <w:sz w:val="36"/>
          <w:szCs w:val="32"/>
          <w:lang w:eastAsia="zh-CN"/>
        </w:rPr>
        <w:t>内</w:t>
      </w:r>
      <w:r>
        <w:rPr>
          <w:rFonts w:hint="eastAsia" w:ascii="仿宋_GB2312" w:hAnsi="仿宋_GB2312" w:eastAsia="仿宋_GB2312" w:cs="仿宋_GB2312"/>
          <w:sz w:val="36"/>
          <w:szCs w:val="32"/>
        </w:rPr>
        <w:t>的地质标识系统，完善科普标识牌。</w:t>
      </w:r>
    </w:p>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仿宋_GB2312" w:hAnsi="仿宋_GB2312" w:eastAsia="仿宋_GB2312" w:cs="仿宋_GB2312"/>
          <w:sz w:val="36"/>
          <w:szCs w:val="32"/>
          <w:lang w:eastAsia="zh-CN"/>
        </w:rPr>
      </w:pPr>
      <w:r>
        <w:rPr>
          <w:rFonts w:hint="eastAsia" w:ascii="仿宋_GB2312" w:hAnsi="仿宋_GB2312" w:eastAsia="仿宋_GB2312" w:cs="仿宋_GB2312"/>
          <w:sz w:val="36"/>
          <w:szCs w:val="32"/>
          <w:lang w:eastAsia="zh-CN"/>
        </w:rPr>
        <w:t>各园区对原有的</w:t>
      </w:r>
      <w:r>
        <w:rPr>
          <w:rFonts w:hint="eastAsia" w:ascii="仿宋_GB2312" w:hAnsi="仿宋_GB2312" w:eastAsia="仿宋_GB2312" w:cs="仿宋_GB2312"/>
          <w:sz w:val="36"/>
          <w:szCs w:val="32"/>
        </w:rPr>
        <w:t>网络数据库及信息系统</w:t>
      </w:r>
      <w:r>
        <w:rPr>
          <w:rFonts w:hint="eastAsia" w:ascii="仿宋_GB2312" w:hAnsi="仿宋_GB2312" w:eastAsia="仿宋_GB2312" w:cs="仿宋_GB2312"/>
          <w:sz w:val="36"/>
          <w:szCs w:val="32"/>
          <w:lang w:eastAsia="zh-CN"/>
        </w:rPr>
        <w:t>进行了</w:t>
      </w:r>
      <w:r>
        <w:rPr>
          <w:rFonts w:hint="eastAsia" w:ascii="仿宋_GB2312" w:hAnsi="仿宋_GB2312" w:eastAsia="仿宋_GB2312" w:cs="仿宋_GB2312"/>
          <w:sz w:val="36"/>
          <w:szCs w:val="32"/>
        </w:rPr>
        <w:t>维护</w:t>
      </w:r>
      <w:r>
        <w:rPr>
          <w:rFonts w:hint="eastAsia" w:ascii="仿宋_GB2312" w:hAnsi="仿宋_GB2312" w:eastAsia="仿宋_GB2312" w:cs="仿宋_GB2312"/>
          <w:sz w:val="36"/>
          <w:szCs w:val="32"/>
          <w:lang w:eastAsia="zh-CN"/>
        </w:rPr>
        <w:t>和更新</w:t>
      </w:r>
      <w:r>
        <w:rPr>
          <w:rFonts w:hint="eastAsia" w:ascii="仿宋_GB2312" w:hAnsi="仿宋_GB2312" w:eastAsia="仿宋_GB2312" w:cs="仿宋_GB2312"/>
          <w:sz w:val="36"/>
          <w:szCs w:val="32"/>
        </w:rPr>
        <w:t>。</w:t>
      </w:r>
    </w:p>
    <w:p>
      <w:pPr>
        <w:numPr>
          <w:ilvl w:val="0"/>
          <w:numId w:val="1"/>
        </w:numPr>
        <w:ind w:firstLine="723" w:firstLineChars="200"/>
        <w:outlineLvl w:val="0"/>
        <w:rPr>
          <w:rFonts w:hint="eastAsia" w:ascii="仿宋_GB2312" w:hAnsi="仿宋_GB2312" w:eastAsia="仿宋_GB2312" w:cs="仿宋_GB2312"/>
          <w:b/>
          <w:sz w:val="36"/>
          <w:szCs w:val="32"/>
        </w:rPr>
      </w:pPr>
      <w:r>
        <w:rPr>
          <w:rFonts w:hint="eastAsia" w:ascii="仿宋_GB2312" w:hAnsi="仿宋_GB2312" w:eastAsia="仿宋_GB2312" w:cs="仿宋_GB2312"/>
          <w:b/>
          <w:sz w:val="36"/>
          <w:szCs w:val="32"/>
        </w:rPr>
        <w:t>科研科普</w:t>
      </w:r>
      <w:r>
        <w:rPr>
          <w:rFonts w:hint="eastAsia" w:ascii="仿宋_GB2312" w:hAnsi="仿宋_GB2312" w:eastAsia="仿宋_GB2312" w:cs="仿宋_GB2312"/>
          <w:b/>
          <w:sz w:val="36"/>
          <w:szCs w:val="32"/>
          <w:lang w:eastAsia="zh-CN"/>
        </w:rPr>
        <w:t>与交流</w:t>
      </w:r>
      <w:r>
        <w:rPr>
          <w:rFonts w:hint="eastAsia" w:ascii="仿宋_GB2312" w:hAnsi="仿宋_GB2312" w:eastAsia="仿宋_GB2312" w:cs="仿宋_GB2312"/>
          <w:b/>
          <w:sz w:val="36"/>
          <w:szCs w:val="32"/>
        </w:rPr>
        <w:t>工作</w:t>
      </w:r>
    </w:p>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仿宋_GB2312" w:hAnsi="仿宋_GB2312" w:eastAsia="仿宋_GB2312" w:cs="仿宋_GB2312"/>
          <w:sz w:val="36"/>
          <w:szCs w:val="32"/>
          <w:lang w:eastAsia="zh-CN"/>
        </w:rPr>
      </w:pPr>
      <w:r>
        <w:rPr>
          <w:rFonts w:hint="eastAsia" w:ascii="仿宋_GB2312" w:hAnsi="仿宋_GB2312" w:eastAsia="仿宋_GB2312" w:cs="仿宋_GB2312"/>
          <w:sz w:val="36"/>
          <w:szCs w:val="32"/>
          <w:lang w:eastAsia="zh-CN"/>
        </w:rPr>
        <w:t>恐龙遗迹园景区目前是省国土资源厅设立科普教育基地，科普文化场馆有恐龙遗址馆、恐龙蛋展馆、恐龙骨骼展馆，定期向社会开放，向中小学进行科普知识宣传，印发科普宣传图书进行宣传。</w:t>
      </w:r>
    </w:p>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仿宋_GB2312" w:hAnsi="仿宋_GB2312" w:eastAsia="仿宋_GB2312" w:cs="仿宋_GB2312"/>
          <w:sz w:val="36"/>
          <w:szCs w:val="32"/>
          <w:lang w:eastAsia="zh-CN"/>
        </w:rPr>
      </w:pPr>
      <w:r>
        <w:rPr>
          <w:rFonts w:hint="eastAsia" w:ascii="仿宋_GB2312" w:hAnsi="仿宋_GB2312" w:eastAsia="仿宋_GB2312" w:cs="仿宋_GB2312"/>
          <w:sz w:val="36"/>
          <w:szCs w:val="32"/>
          <w:lang w:val="en-US" w:eastAsia="zh-CN"/>
        </w:rPr>
        <w:t>栾川园区3</w:t>
      </w:r>
      <w:r>
        <w:rPr>
          <w:rFonts w:hint="eastAsia" w:ascii="仿宋_GB2312" w:hAnsi="仿宋_GB2312" w:eastAsia="仿宋_GB2312" w:cs="仿宋_GB2312"/>
          <w:sz w:val="36"/>
          <w:szCs w:val="32"/>
          <w:lang w:eastAsia="zh-CN"/>
        </w:rPr>
        <w:t>月份到王屋山</w:t>
      </w:r>
      <w:r>
        <w:rPr>
          <w:rFonts w:hint="eastAsia" w:ascii="仿宋_GB2312" w:hAnsi="仿宋_GB2312" w:eastAsia="仿宋_GB2312" w:cs="仿宋_GB2312"/>
          <w:sz w:val="36"/>
          <w:szCs w:val="32"/>
          <w:lang w:val="en-US" w:eastAsia="zh-CN"/>
        </w:rPr>
        <w:t>-</w:t>
      </w:r>
      <w:r>
        <w:rPr>
          <w:rFonts w:hint="eastAsia" w:ascii="仿宋_GB2312" w:hAnsi="仿宋_GB2312" w:eastAsia="仿宋_GB2312" w:cs="仿宋_GB2312"/>
          <w:sz w:val="36"/>
          <w:szCs w:val="32"/>
          <w:lang w:eastAsia="zh-CN"/>
        </w:rPr>
        <w:t>黛眉山、</w:t>
      </w:r>
      <w:r>
        <w:rPr>
          <w:rFonts w:hint="eastAsia" w:ascii="仿宋_GB2312" w:hAnsi="仿宋_GB2312" w:eastAsia="仿宋_GB2312" w:cs="仿宋_GB2312"/>
          <w:sz w:val="36"/>
          <w:szCs w:val="32"/>
          <w:lang w:val="en-US" w:eastAsia="zh-CN"/>
        </w:rPr>
        <w:t>嵩山等</w:t>
      </w:r>
      <w:r>
        <w:rPr>
          <w:rFonts w:hint="eastAsia" w:ascii="仿宋_GB2312" w:hAnsi="仿宋_GB2312" w:eastAsia="仿宋_GB2312" w:cs="仿宋_GB2312"/>
          <w:sz w:val="36"/>
          <w:szCs w:val="32"/>
          <w:lang w:eastAsia="zh-CN"/>
        </w:rPr>
        <w:t>地质公园参观学习评估先进经验。对“地质公园、地质遗迹和地质旅游交流”、“科普知识的公众教育”等内容深入学习交流，共同分享地质公园建设和管理评估的先进经验，共同探讨加强地质遗迹保护、促进地方经济发展的有效途径，为建立世界地质公园、保护地质遗迹、促进地方经济发展探寻更有利的机制。</w:t>
      </w:r>
    </w:p>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仿宋_GB2312" w:hAnsi="仿宋_GB2312" w:eastAsia="仿宋_GB2312" w:cs="仿宋_GB2312"/>
          <w:sz w:val="36"/>
          <w:szCs w:val="32"/>
          <w:lang w:eastAsia="zh-CN"/>
        </w:rPr>
      </w:pPr>
      <w:r>
        <w:rPr>
          <w:rFonts w:hint="eastAsia" w:ascii="仿宋_GB2312" w:hAnsi="仿宋_GB2312" w:eastAsia="仿宋_GB2312" w:cs="仿宋_GB2312"/>
          <w:sz w:val="36"/>
          <w:szCs w:val="32"/>
          <w:lang w:eastAsia="zh-CN"/>
        </w:rPr>
        <w:t>嵩县园区上半年与武汉脚爬客信息技术有限公司合作相继开展了伏牛山世界地质公园科普训练营活动、走进大学、走进中小学活动。与洛阳正大画室合作举办走进白云山研学写生活动。</w:t>
      </w:r>
    </w:p>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仿宋_GB2312" w:hAnsi="仿宋_GB2312" w:eastAsia="仿宋_GB2312" w:cs="仿宋_GB2312"/>
          <w:sz w:val="36"/>
          <w:szCs w:val="32"/>
          <w:lang w:eastAsia="zh-CN"/>
        </w:rPr>
      </w:pPr>
      <w:r>
        <w:rPr>
          <w:rFonts w:hint="eastAsia" w:ascii="仿宋_GB2312" w:hAnsi="仿宋_GB2312" w:eastAsia="仿宋_GB2312" w:cs="仿宋_GB2312"/>
          <w:sz w:val="36"/>
          <w:szCs w:val="32"/>
          <w:lang w:eastAsia="zh-CN"/>
        </w:rPr>
        <w:t>4月20日-5月13日，管理局积极宣传并组织人员参加了第二届“最美地球印记”地质公园摄影大赛，使伏牛山世界地质公园走入更多人的视线内。</w:t>
      </w:r>
    </w:p>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仿宋_GB2312" w:hAnsi="仿宋_GB2312" w:eastAsia="仿宋_GB2312" w:cs="仿宋_GB2312"/>
          <w:sz w:val="36"/>
          <w:szCs w:val="32"/>
          <w:lang w:eastAsia="zh-CN"/>
        </w:rPr>
      </w:pPr>
      <w:r>
        <w:rPr>
          <w:rFonts w:hint="eastAsia" w:ascii="仿宋_GB2312" w:hAnsi="仿宋_GB2312" w:eastAsia="仿宋_GB2312" w:cs="仿宋_GB2312"/>
          <w:sz w:val="36"/>
          <w:szCs w:val="32"/>
          <w:lang w:eastAsia="zh-CN"/>
        </w:rPr>
        <w:t>5月2日至4日，北京延庆世界地质公园到南阳与伏牛山世界地质公园就地质公园建设发展方面进行了为期三天的考察交流学习。双方针对化石类遗迹资源如何进行分级分类、监测管理、保护保育；如何利用世界地质公园品牌进行宣传推广；如何推动地区经济发展，推动地学旅游发展、整合旅游资源、协调各种旅游品牌资源方面的经验等方面进行了深入交流与探讨；系统梳理了近几年来在公园发展建设中的典型做法，丰富了彼此的建园经验，为两家地质公园今后合作发展创造新契机。</w:t>
      </w:r>
    </w:p>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仿宋_GB2312" w:hAnsi="仿宋_GB2312" w:eastAsia="仿宋_GB2312" w:cs="仿宋_GB2312"/>
          <w:sz w:val="36"/>
          <w:szCs w:val="32"/>
          <w:lang w:eastAsia="zh-CN"/>
        </w:rPr>
      </w:pPr>
      <w:r>
        <w:rPr>
          <w:rFonts w:hint="eastAsia" w:ascii="仿宋_GB2312" w:hAnsi="仿宋_GB2312" w:eastAsia="仿宋_GB2312" w:cs="仿宋_GB2312"/>
          <w:sz w:val="36"/>
          <w:szCs w:val="32"/>
          <w:lang w:eastAsia="zh-CN"/>
        </w:rPr>
        <w:t>5月26日至5月30日，管理局积极组织参加了由中国古生物化石保护基金会、焦作云台山旅游发展有限公司、中国地图出版社蔚博士研学旅行工作室联合举办的“第一届地学遗产研学旅行实训营培训”。通过培训，参加人员详细了解了研学旅行的理念、现状、政策和未来发展走向等相关内容，对于研学旅行的开展和规划形成了更加深入的认识。</w:t>
      </w:r>
    </w:p>
    <w:p>
      <w:pPr>
        <w:keepNext w:val="0"/>
        <w:keepLines w:val="0"/>
        <w:pageBreakBefore w:val="0"/>
        <w:widowControl w:val="0"/>
        <w:kinsoku/>
        <w:wordWrap/>
        <w:overflowPunct/>
        <w:topLinePunct w:val="0"/>
        <w:autoSpaceDE/>
        <w:autoSpaceDN/>
        <w:bidi w:val="0"/>
        <w:adjustRightInd/>
        <w:snapToGrid/>
        <w:ind w:firstLine="723" w:firstLineChars="200"/>
        <w:jc w:val="left"/>
        <w:textAlignment w:val="auto"/>
        <w:rPr>
          <w:rFonts w:hint="eastAsia" w:ascii="仿宋_GB2312" w:hAnsi="仿宋_GB2312" w:eastAsia="仿宋_GB2312" w:cs="仿宋_GB2312"/>
          <w:b/>
          <w:bCs/>
          <w:sz w:val="36"/>
          <w:szCs w:val="32"/>
          <w:lang w:eastAsia="zh-CN"/>
        </w:rPr>
      </w:pPr>
      <w:r>
        <w:rPr>
          <w:rFonts w:hint="eastAsia" w:ascii="仿宋_GB2312" w:hAnsi="仿宋_GB2312" w:eastAsia="仿宋_GB2312" w:cs="仿宋_GB2312"/>
          <w:b/>
          <w:bCs/>
          <w:sz w:val="36"/>
          <w:szCs w:val="32"/>
          <w:lang w:eastAsia="zh-CN"/>
        </w:rPr>
        <w:t>三、地质公园旅游与推广工作</w:t>
      </w:r>
    </w:p>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仿宋_GB2312" w:hAnsi="仿宋_GB2312" w:eastAsia="仿宋_GB2312" w:cs="仿宋_GB2312"/>
          <w:sz w:val="36"/>
          <w:szCs w:val="32"/>
          <w:lang w:eastAsia="zh-CN"/>
        </w:rPr>
      </w:pPr>
      <w:r>
        <w:rPr>
          <w:rFonts w:hint="eastAsia" w:ascii="仿宋_GB2312" w:hAnsi="仿宋_GB2312" w:eastAsia="仿宋_GB2312" w:cs="仿宋_GB2312"/>
          <w:sz w:val="36"/>
          <w:szCs w:val="32"/>
          <w:lang w:eastAsia="zh-CN"/>
        </w:rPr>
        <w:t>西峡园区持续在央视、河南卫视播出旅游形象广告，在主流报纸、网络媒体进行系列宣传报道。打造恐龙文化节、重阳文化节等重大节会品牌，不断扩大老君洞紫荆花节、老界岭滑雪节等活动影响，老界岭被中国旅游学院和中国气象公共服务中心授予“中国山地避暑旅游观测点”，叫响“避暑养生地、南阳老界岭”品牌，提高西峡旅游知名度。在巩固省内市场的基础上，组团赴陕西、湖北、山西、山东、江苏等地举办“中国好山水、我想去西峡”旅游推介会，制订市场优惠政策，拓展客源市场。</w:t>
      </w:r>
    </w:p>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仿宋_GB2312" w:hAnsi="仿宋_GB2312" w:eastAsia="仿宋_GB2312" w:cs="仿宋_GB2312"/>
          <w:sz w:val="36"/>
          <w:szCs w:val="32"/>
          <w:lang w:eastAsia="zh-CN"/>
        </w:rPr>
      </w:pPr>
      <w:r>
        <w:rPr>
          <w:rFonts w:hint="eastAsia" w:ascii="仿宋_GB2312" w:hAnsi="仿宋_GB2312" w:eastAsia="仿宋_GB2312" w:cs="仿宋_GB2312"/>
          <w:sz w:val="36"/>
          <w:szCs w:val="32"/>
          <w:lang w:eastAsia="zh-CN"/>
        </w:rPr>
        <w:t>内乡园区通过中国旅游报、河南日报、大河报、南阳日报、工人日报等报刊杂志、旅游区微信号公众平台、宣传光盘、宣传折页等进行常态化宣传。充分利用南水北调对口协作的平台，在中央4套、北京电视台、中央9套科教频道制作专题片，进行集中宣传，同时在省市的河南电视台、都市频道、中原聚焦、南阳电视台、内乡电视台等进行报道宣传。充分利用自媒体便利的宣传途径，分别在今日头条、天天快报、新浪、网易、百度、高德等网络媒体上进行重大活动的宣传报道。积极参加省、市旅游局组织的各种宣传推介活动，先后深入北京、成都、襄阳、武汉、西安、郑州等城市的旅游交易会，发放旅游宣传折页3万余份，签约合作旅行社1000余家。举办了“凉爽伏牛山  百万学子游伏牛”、 “迎丰收、话团圆、感党恩”为主题的“丰收伏牛山，陪您一起看秋色”庆祝活动等，通过多形式、全方位地宣传推介，提升了知名度和影响力。</w:t>
      </w:r>
    </w:p>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仿宋_GB2312" w:hAnsi="仿宋_GB2312" w:eastAsia="仿宋_GB2312" w:cs="仿宋_GB2312"/>
          <w:sz w:val="36"/>
          <w:szCs w:val="32"/>
          <w:lang w:eastAsia="zh-CN"/>
        </w:rPr>
      </w:pPr>
      <w:r>
        <w:rPr>
          <w:rFonts w:hint="eastAsia" w:ascii="仿宋_GB2312" w:hAnsi="仿宋_GB2312" w:eastAsia="仿宋_GB2312" w:cs="仿宋_GB2312"/>
          <w:sz w:val="36"/>
          <w:szCs w:val="32"/>
          <w:lang w:eastAsia="zh-CN"/>
        </w:rPr>
        <w:t>栾川园区充分利用主流媒体进行宣传，发挥公园官网的作用，对外展示栾川公园风采和科学内涵，同时还可以为游客提供安全须知、交通引导等网络服务。组织开展科普宣传活动，开展以4月22日世界地球日为主题的宣传活动，在城中心向居民发放宣传彩页和调查问卷；邀请河南科技大学专家教授到伏牛山世界地质公园栾川园区进行调研座谈，深入研讨如何更好的开展地质科研教育，发展地质旅游，实现资源开发与生态保护并重，最终达到发展成果共享等内容；通过“如果森林会说话”等科普展，自然与文化相结合提供具有较高科学品位的观光旅游，风格充满童话感、与自然的绿色和谐。</w:t>
      </w:r>
    </w:p>
    <w:p>
      <w:pPr>
        <w:keepNext w:val="0"/>
        <w:keepLines w:val="0"/>
        <w:pageBreakBefore w:val="0"/>
        <w:widowControl w:val="0"/>
        <w:kinsoku/>
        <w:wordWrap/>
        <w:overflowPunct/>
        <w:topLinePunct w:val="0"/>
        <w:autoSpaceDE/>
        <w:autoSpaceDN/>
        <w:bidi w:val="0"/>
        <w:adjustRightInd/>
        <w:snapToGrid/>
        <w:ind w:firstLine="723" w:firstLineChars="200"/>
        <w:jc w:val="left"/>
        <w:textAlignment w:val="auto"/>
        <w:rPr>
          <w:rFonts w:hint="eastAsia" w:ascii="仿宋_GB2312" w:hAnsi="仿宋_GB2312" w:eastAsia="仿宋_GB2312" w:cs="仿宋_GB2312"/>
          <w:b/>
          <w:bCs/>
          <w:sz w:val="36"/>
          <w:szCs w:val="32"/>
          <w:lang w:val="en-US" w:eastAsia="zh-CN"/>
        </w:rPr>
      </w:pPr>
      <w:r>
        <w:rPr>
          <w:rFonts w:hint="eastAsia" w:ascii="仿宋_GB2312" w:hAnsi="仿宋_GB2312" w:eastAsia="仿宋_GB2312" w:cs="仿宋_GB2312"/>
          <w:b/>
          <w:bCs/>
          <w:sz w:val="36"/>
          <w:szCs w:val="32"/>
          <w:lang w:eastAsia="zh-CN"/>
        </w:rPr>
        <w:t>四、积极做好</w:t>
      </w:r>
      <w:r>
        <w:rPr>
          <w:rFonts w:hint="eastAsia" w:ascii="仿宋_GB2312" w:hAnsi="仿宋_GB2312" w:eastAsia="仿宋_GB2312" w:cs="仿宋_GB2312"/>
          <w:b/>
          <w:bCs/>
          <w:sz w:val="36"/>
          <w:szCs w:val="32"/>
          <w:lang w:val="en-US" w:eastAsia="zh-CN"/>
        </w:rPr>
        <w:t>2018年中期评估迎检工作</w:t>
      </w:r>
    </w:p>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仿宋_GB2312" w:hAnsi="仿宋_GB2312" w:eastAsia="仿宋_GB2312" w:cs="仿宋_GB2312"/>
          <w:sz w:val="36"/>
          <w:szCs w:val="32"/>
          <w:lang w:val="en-US" w:eastAsia="zh-CN"/>
        </w:rPr>
      </w:pPr>
      <w:r>
        <w:rPr>
          <w:rFonts w:hint="eastAsia" w:ascii="仿宋_GB2312" w:hAnsi="仿宋_GB2312" w:eastAsia="仿宋_GB2312" w:cs="仿宋_GB2312"/>
          <w:sz w:val="36"/>
          <w:szCs w:val="32"/>
          <w:lang w:val="en-US" w:eastAsia="zh-CN"/>
        </w:rPr>
        <w:t>为加快推进伏牛山世界地质公园评估工作，伏牛山世界地质公园管理委员会2018年初召开多次会议并邀请专家到各园区检查指导工作，对中评估工作进行了安排部署；各园区认真组织积极筹备，制定了详细的迎检工作方案，并对迎检工作进行了阶段部署，定期召开公园管理经验交流会议，并抓好贯彻落实和监督管理工作，对各景区按照迎检工作要点逐项落实。</w:t>
      </w:r>
    </w:p>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仿宋_GB2312" w:hAnsi="仿宋_GB2312" w:eastAsia="仿宋_GB2312" w:cs="仿宋_GB2312"/>
          <w:sz w:val="36"/>
          <w:szCs w:val="32"/>
          <w:lang w:val="en-US" w:eastAsia="zh-CN"/>
        </w:rPr>
      </w:pPr>
      <w:r>
        <w:rPr>
          <w:rFonts w:hint="eastAsia" w:ascii="仿宋_GB2312" w:hAnsi="仿宋_GB2312" w:eastAsia="仿宋_GB2312" w:cs="仿宋_GB2312"/>
          <w:sz w:val="36"/>
          <w:szCs w:val="32"/>
          <w:lang w:val="en-US" w:eastAsia="zh-CN"/>
        </w:rPr>
        <w:t>7月1日至4日，伏牛山世界地质公园管理委员会邀请来自河南省国土资源科学研究院院长秦正、教授张天义和中国地质大学教授李江风指导2018年评估迎检工作。专家们对伏牛山世界地质公园管理委员会所做的准备工作给与了充分肯定，指出了其中的不足之处，并对迎检人员保障、后勤道路保障、景区标识牌、景区导游、英文翻译以及内业档案资料容易丢分的部分提出了指导性意见和建议。</w:t>
      </w:r>
    </w:p>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仿宋_GB2312" w:hAnsi="仿宋_GB2312" w:eastAsia="仿宋_GB2312" w:cs="仿宋_GB2312"/>
          <w:sz w:val="36"/>
          <w:szCs w:val="32"/>
          <w:lang w:eastAsia="zh-CN"/>
        </w:rPr>
      </w:pPr>
      <w:r>
        <w:rPr>
          <w:rFonts w:hint="eastAsia" w:ascii="仿宋_GB2312" w:hAnsi="仿宋_GB2312" w:eastAsia="仿宋_GB2312" w:cs="仿宋_GB2312"/>
          <w:sz w:val="36"/>
          <w:szCs w:val="32"/>
          <w:lang w:val="en-US" w:eastAsia="zh-CN"/>
        </w:rPr>
        <w:t>7月16日至19日，受联合国教科文组织世界地质公园执行局的委托，世界地质公园评估专家帕尔•特亚莫、全勇文对伏牛山世界地质公园进行了第三次考察评估。两位评估专家先后实地考察了内乡县衙、西峡老界岭、栾川鸡冠洞、老君山、嵩县白云山等地质遗迹考察点，并通过召开座谈会和查看内业资料等，详细了解四年以来伏牛山世界地质公园的工作情况。两位评估专家对伏牛山世界地质公园四年来的工作给予高度评价，并在地质公园解说牌的规范统一、地方产品多样化、软设施改进、地质遗迹科普教育和地质遗迹保护等方面提出了宝贵的意见和建议。</w:t>
      </w:r>
    </w:p>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仿宋_GB2312" w:hAnsi="仿宋_GB2312" w:eastAsia="仿宋_GB2312" w:cs="仿宋_GB2312"/>
          <w:sz w:val="36"/>
          <w:szCs w:val="32"/>
          <w:lang w:val="en-US" w:eastAsia="zh-CN"/>
        </w:rPr>
      </w:pPr>
      <w:r>
        <w:rPr>
          <w:rFonts w:hint="eastAsia" w:ascii="仿宋_GB2312" w:hAnsi="仿宋_GB2312" w:eastAsia="仿宋_GB2312" w:cs="仿宋_GB2312"/>
          <w:sz w:val="36"/>
          <w:szCs w:val="32"/>
          <w:lang w:eastAsia="zh-CN"/>
        </w:rPr>
        <w:t>通过</w:t>
      </w:r>
      <w:r>
        <w:rPr>
          <w:rFonts w:hint="eastAsia" w:ascii="仿宋_GB2312" w:hAnsi="仿宋_GB2312" w:eastAsia="仿宋_GB2312" w:cs="仿宋_GB2312"/>
          <w:sz w:val="36"/>
          <w:szCs w:val="32"/>
          <w:lang w:val="en-US" w:eastAsia="zh-CN"/>
        </w:rPr>
        <w:t>伏牛山世界地质公园管理委员和各园区的努力，2018年中期评估工作顺利通过联合国教科文组织世界地质公园局的考察验收，并取得93.3分的优异成绩。</w:t>
      </w:r>
    </w:p>
    <w:p>
      <w:pPr>
        <w:keepNext w:val="0"/>
        <w:keepLines w:val="0"/>
        <w:pageBreakBefore w:val="0"/>
        <w:widowControl w:val="0"/>
        <w:kinsoku/>
        <w:wordWrap/>
        <w:overflowPunct/>
        <w:topLinePunct w:val="0"/>
        <w:autoSpaceDE/>
        <w:autoSpaceDN/>
        <w:bidi w:val="0"/>
        <w:adjustRightInd/>
        <w:snapToGrid/>
        <w:ind w:firstLine="723" w:firstLineChars="200"/>
        <w:jc w:val="left"/>
        <w:textAlignment w:val="auto"/>
        <w:rPr>
          <w:rFonts w:hint="eastAsia" w:ascii="仿宋_GB2312" w:hAnsi="仿宋_GB2312" w:eastAsia="仿宋_GB2312" w:cs="仿宋_GB2312"/>
          <w:b/>
          <w:bCs/>
          <w:sz w:val="36"/>
          <w:szCs w:val="32"/>
          <w:lang w:eastAsia="zh-CN"/>
        </w:rPr>
      </w:pPr>
      <w:r>
        <w:rPr>
          <w:rFonts w:hint="eastAsia" w:ascii="仿宋_GB2312" w:hAnsi="仿宋_GB2312" w:eastAsia="仿宋_GB2312" w:cs="仿宋_GB2312"/>
          <w:b/>
          <w:bCs/>
          <w:sz w:val="36"/>
          <w:szCs w:val="32"/>
          <w:lang w:eastAsia="zh-CN"/>
        </w:rPr>
        <w:t>五、存在问题及建议</w:t>
      </w:r>
    </w:p>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仿宋_GB2312" w:hAnsi="仿宋_GB2312" w:eastAsia="仿宋_GB2312" w:cs="仿宋_GB2312"/>
          <w:sz w:val="36"/>
          <w:szCs w:val="32"/>
        </w:rPr>
      </w:pPr>
      <w:r>
        <w:rPr>
          <w:rFonts w:hint="eastAsia" w:ascii="仿宋_GB2312" w:hAnsi="仿宋_GB2312" w:eastAsia="仿宋_GB2312" w:cs="仿宋_GB2312"/>
          <w:sz w:val="36"/>
          <w:szCs w:val="32"/>
          <w:lang w:val="en-US" w:eastAsia="zh-CN"/>
        </w:rPr>
        <w:t>一是</w:t>
      </w:r>
      <w:r>
        <w:rPr>
          <w:rFonts w:hint="eastAsia" w:ascii="仿宋_GB2312" w:hAnsi="仿宋_GB2312" w:eastAsia="仿宋_GB2312" w:cs="仿宋_GB2312"/>
          <w:sz w:val="36"/>
          <w:szCs w:val="32"/>
        </w:rPr>
        <w:t>地质公园保护管理和规划建设有待加强，对世界地质公园建设标准的重要性认识不足，</w:t>
      </w:r>
      <w:r>
        <w:rPr>
          <w:rFonts w:hint="eastAsia" w:ascii="仿宋_GB2312" w:hAnsi="仿宋_GB2312" w:eastAsia="仿宋_GB2312" w:cs="仿宋_GB2312"/>
          <w:sz w:val="36"/>
          <w:szCs w:val="32"/>
          <w:lang w:eastAsia="zh-CN"/>
        </w:rPr>
        <w:t>且</w:t>
      </w:r>
      <w:r>
        <w:rPr>
          <w:rFonts w:hint="eastAsia" w:ascii="仿宋_GB2312" w:hAnsi="仿宋_GB2312" w:eastAsia="仿宋_GB2312" w:cs="仿宋_GB2312"/>
          <w:sz w:val="36"/>
          <w:szCs w:val="32"/>
        </w:rPr>
        <w:t>地学专业</w:t>
      </w:r>
      <w:r>
        <w:rPr>
          <w:rFonts w:hint="eastAsia" w:ascii="仿宋_GB2312" w:hAnsi="仿宋_GB2312" w:eastAsia="仿宋_GB2312" w:cs="仿宋_GB2312"/>
          <w:sz w:val="36"/>
          <w:szCs w:val="32"/>
          <w:lang w:eastAsia="zh-CN"/>
        </w:rPr>
        <w:t>、英语专业</w:t>
      </w:r>
      <w:r>
        <w:rPr>
          <w:rFonts w:hint="eastAsia" w:ascii="仿宋_GB2312" w:hAnsi="仿宋_GB2312" w:eastAsia="仿宋_GB2312" w:cs="仿宋_GB2312"/>
          <w:sz w:val="36"/>
          <w:szCs w:val="32"/>
        </w:rPr>
        <w:t>人员缺乏。</w:t>
      </w:r>
      <w:r>
        <w:rPr>
          <w:rFonts w:hint="eastAsia" w:ascii="仿宋_GB2312" w:hAnsi="仿宋_GB2312" w:eastAsia="仿宋_GB2312" w:cs="仿宋_GB2312"/>
          <w:sz w:val="36"/>
          <w:szCs w:val="32"/>
          <w:lang w:val="en-US" w:eastAsia="zh-CN"/>
        </w:rPr>
        <w:t>二是</w:t>
      </w:r>
      <w:r>
        <w:rPr>
          <w:rFonts w:hint="eastAsia" w:ascii="仿宋_GB2312" w:hAnsi="仿宋_GB2312" w:eastAsia="仿宋_GB2312" w:cs="仿宋_GB2312"/>
          <w:sz w:val="36"/>
          <w:szCs w:val="32"/>
        </w:rPr>
        <w:t>保护专项资金缺乏，地质公园的开发保护没有专项资金，全靠景区自筹，缺乏统筹管理和保障。</w:t>
      </w:r>
      <w:r>
        <w:rPr>
          <w:rFonts w:hint="eastAsia" w:ascii="仿宋_GB2312" w:hAnsi="仿宋_GB2312" w:eastAsia="仿宋_GB2312" w:cs="仿宋_GB2312"/>
          <w:sz w:val="36"/>
          <w:szCs w:val="32"/>
          <w:lang w:val="en-US" w:eastAsia="zh-CN"/>
        </w:rPr>
        <w:t>三是</w:t>
      </w:r>
      <w:r>
        <w:rPr>
          <w:rFonts w:hint="eastAsia" w:ascii="仿宋_GB2312" w:hAnsi="仿宋_GB2312" w:eastAsia="仿宋_GB2312" w:cs="仿宋_GB2312"/>
          <w:sz w:val="36"/>
          <w:szCs w:val="32"/>
        </w:rPr>
        <w:t>地质公园对外学习交流不够深，与其他世界地质公园开展交流较少、相互沟通加强学习合作等方面比较缺乏。</w:t>
      </w:r>
      <w:r>
        <w:rPr>
          <w:rFonts w:hint="eastAsia" w:ascii="仿宋_GB2312" w:hAnsi="仿宋_GB2312" w:eastAsia="仿宋_GB2312" w:cs="仿宋_GB2312"/>
          <w:sz w:val="36"/>
          <w:szCs w:val="32"/>
          <w:lang w:eastAsia="zh-CN"/>
        </w:rPr>
        <w:t>四是</w:t>
      </w:r>
      <w:r>
        <w:rPr>
          <w:rFonts w:hint="eastAsia" w:ascii="仿宋_GB2312" w:hAnsi="仿宋_GB2312" w:eastAsia="仿宋_GB2312" w:cs="仿宋_GB2312"/>
          <w:sz w:val="36"/>
          <w:szCs w:val="32"/>
        </w:rPr>
        <w:t>旅游服务质量和水平有待提高</w:t>
      </w:r>
      <w:r>
        <w:rPr>
          <w:rFonts w:hint="eastAsia" w:ascii="仿宋_GB2312" w:hAnsi="仿宋_GB2312" w:eastAsia="仿宋_GB2312" w:cs="仿宋_GB2312"/>
          <w:sz w:val="36"/>
          <w:szCs w:val="32"/>
          <w:lang w:eastAsia="zh-CN"/>
        </w:rPr>
        <w:t>，</w:t>
      </w:r>
      <w:r>
        <w:rPr>
          <w:rFonts w:hint="eastAsia" w:ascii="仿宋_GB2312" w:hAnsi="仿宋_GB2312" w:eastAsia="仿宋_GB2312" w:cs="仿宋_GB2312"/>
          <w:sz w:val="36"/>
          <w:szCs w:val="32"/>
        </w:rPr>
        <w:t>旅游区全体人员的工作素质、特色化服务意识有待加强</w:t>
      </w:r>
      <w:r>
        <w:rPr>
          <w:rFonts w:hint="eastAsia" w:ascii="仿宋_GB2312" w:hAnsi="仿宋_GB2312" w:eastAsia="仿宋_GB2312" w:cs="仿宋_GB2312"/>
          <w:sz w:val="36"/>
          <w:szCs w:val="32"/>
          <w:lang w:eastAsia="zh-CN"/>
        </w:rPr>
        <w:t>。五</w:t>
      </w:r>
      <w:r>
        <w:rPr>
          <w:rFonts w:hint="eastAsia" w:ascii="仿宋_GB2312" w:hAnsi="仿宋_GB2312" w:eastAsia="仿宋_GB2312" w:cs="仿宋_GB2312"/>
          <w:sz w:val="36"/>
          <w:szCs w:val="32"/>
        </w:rPr>
        <w:t>是旅游区内的互动式、体验式大众旅游消费方式有些薄弱</w:t>
      </w:r>
      <w:r>
        <w:rPr>
          <w:rFonts w:hint="eastAsia" w:ascii="仿宋_GB2312" w:hAnsi="仿宋_GB2312" w:eastAsia="仿宋_GB2312" w:cs="仿宋_GB2312"/>
          <w:sz w:val="36"/>
          <w:szCs w:val="32"/>
          <w:lang w:eastAsia="zh-CN"/>
        </w:rPr>
        <w:t>。六</w:t>
      </w:r>
      <w:r>
        <w:rPr>
          <w:rFonts w:hint="eastAsia" w:ascii="仿宋_GB2312" w:hAnsi="仿宋_GB2312" w:eastAsia="仿宋_GB2312" w:cs="仿宋_GB2312"/>
          <w:sz w:val="36"/>
          <w:szCs w:val="32"/>
        </w:rPr>
        <w:t>是智慧化旅游、信息化旅游基有待完善提高。</w:t>
      </w:r>
      <w:r>
        <w:rPr>
          <w:rFonts w:hint="eastAsia" w:ascii="仿宋_GB2312" w:hAnsi="仿宋_GB2312" w:eastAsia="仿宋_GB2312" w:cs="仿宋_GB2312"/>
          <w:sz w:val="36"/>
          <w:szCs w:val="32"/>
          <w:lang w:eastAsia="zh-CN"/>
        </w:rPr>
        <w:t>七</w:t>
      </w:r>
      <w:r>
        <w:rPr>
          <w:rFonts w:hint="eastAsia" w:ascii="仿宋_GB2312" w:hAnsi="仿宋_GB2312" w:eastAsia="仿宋_GB2312" w:cs="仿宋_GB2312"/>
          <w:sz w:val="36"/>
          <w:szCs w:val="32"/>
        </w:rPr>
        <w:t>是旅游区的旅游宣传推介力度有待加强。</w:t>
      </w:r>
    </w:p>
    <w:p>
      <w:pPr>
        <w:keepNext w:val="0"/>
        <w:keepLines w:val="0"/>
        <w:pageBreakBefore w:val="0"/>
        <w:widowControl w:val="0"/>
        <w:kinsoku/>
        <w:wordWrap/>
        <w:overflowPunct/>
        <w:topLinePunct w:val="0"/>
        <w:autoSpaceDE/>
        <w:autoSpaceDN/>
        <w:bidi w:val="0"/>
        <w:adjustRightInd/>
        <w:snapToGrid/>
        <w:ind w:firstLine="723" w:firstLineChars="200"/>
        <w:jc w:val="left"/>
        <w:textAlignment w:val="auto"/>
        <w:rPr>
          <w:rFonts w:hint="eastAsia" w:ascii="仿宋_GB2312" w:hAnsi="仿宋_GB2312" w:eastAsia="仿宋_GB2312" w:cs="仿宋_GB2312"/>
          <w:b/>
          <w:bCs/>
          <w:sz w:val="36"/>
          <w:szCs w:val="32"/>
          <w:lang w:eastAsia="zh-CN"/>
        </w:rPr>
      </w:pPr>
      <w:r>
        <w:rPr>
          <w:rFonts w:hint="eastAsia" w:ascii="仿宋_GB2312" w:hAnsi="仿宋_GB2312" w:eastAsia="仿宋_GB2312" w:cs="仿宋_GB2312"/>
          <w:b/>
          <w:bCs/>
          <w:sz w:val="36"/>
          <w:szCs w:val="32"/>
          <w:lang w:eastAsia="zh-CN"/>
        </w:rPr>
        <w:t>六、2019年度工作计划</w:t>
      </w:r>
    </w:p>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仿宋_GB2312" w:hAnsi="仿宋_GB2312" w:eastAsia="仿宋_GB2312" w:cs="仿宋_GB2312"/>
          <w:sz w:val="36"/>
          <w:szCs w:val="32"/>
        </w:rPr>
      </w:pPr>
      <w:r>
        <w:rPr>
          <w:rFonts w:hint="eastAsia" w:ascii="仿宋_GB2312" w:hAnsi="仿宋_GB2312" w:eastAsia="仿宋_GB2312" w:cs="仿宋_GB2312"/>
          <w:sz w:val="36"/>
          <w:szCs w:val="32"/>
          <w:lang w:val="en-US" w:eastAsia="zh-CN"/>
        </w:rPr>
        <w:t>（一）</w:t>
      </w:r>
      <w:r>
        <w:rPr>
          <w:rFonts w:hint="eastAsia" w:ascii="仿宋_GB2312" w:hAnsi="仿宋_GB2312" w:eastAsia="仿宋_GB2312" w:cs="仿宋_GB2312"/>
          <w:sz w:val="36"/>
          <w:szCs w:val="32"/>
        </w:rPr>
        <w:t>加强地质公园的管理和协调，进一步完善落实地质公园的总体规划</w:t>
      </w:r>
      <w:r>
        <w:rPr>
          <w:rFonts w:hint="eastAsia" w:ascii="仿宋_GB2312" w:hAnsi="仿宋_GB2312" w:eastAsia="仿宋_GB2312" w:cs="仿宋_GB2312"/>
          <w:sz w:val="36"/>
          <w:szCs w:val="32"/>
          <w:lang w:val="en-US" w:eastAsia="zh-CN"/>
        </w:rPr>
        <w:t>，</w:t>
      </w:r>
      <w:r>
        <w:rPr>
          <w:rFonts w:hint="eastAsia" w:ascii="仿宋_GB2312" w:hAnsi="仿宋_GB2312" w:eastAsia="仿宋_GB2312" w:cs="仿宋_GB2312"/>
          <w:sz w:val="36"/>
          <w:szCs w:val="32"/>
        </w:rPr>
        <w:t>逐步解决制约景区发展的问题，开展公园地质科普解说的标准制作，形成一套通信、易懂、直观、准确的户外科普解说标识系统。</w:t>
      </w:r>
    </w:p>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仿宋_GB2312" w:hAnsi="仿宋_GB2312" w:eastAsia="仿宋_GB2312" w:cs="仿宋_GB2312"/>
          <w:sz w:val="36"/>
          <w:szCs w:val="32"/>
        </w:rPr>
      </w:pPr>
      <w:r>
        <w:rPr>
          <w:rFonts w:hint="eastAsia" w:ascii="仿宋_GB2312" w:hAnsi="仿宋_GB2312" w:eastAsia="仿宋_GB2312" w:cs="仿宋_GB2312"/>
          <w:sz w:val="36"/>
          <w:szCs w:val="32"/>
          <w:lang w:val="en-US" w:eastAsia="zh-CN"/>
        </w:rPr>
        <w:t>（二）</w:t>
      </w:r>
      <w:r>
        <w:rPr>
          <w:rFonts w:hint="eastAsia" w:ascii="仿宋_GB2312" w:hAnsi="仿宋_GB2312" w:eastAsia="仿宋_GB2312" w:cs="仿宋_GB2312"/>
          <w:sz w:val="36"/>
          <w:szCs w:val="32"/>
        </w:rPr>
        <w:t>加强地质科研工作，加强与国内外地质科研机构合作与联系，开展与伏牛山丰富的地质多样性的深入研究。</w:t>
      </w:r>
    </w:p>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仿宋_GB2312" w:hAnsi="仿宋_GB2312" w:eastAsia="仿宋_GB2312" w:cs="仿宋_GB2312"/>
          <w:sz w:val="36"/>
          <w:szCs w:val="32"/>
        </w:rPr>
      </w:pPr>
      <w:r>
        <w:rPr>
          <w:rFonts w:hint="eastAsia" w:ascii="仿宋_GB2312" w:hAnsi="仿宋_GB2312" w:eastAsia="仿宋_GB2312" w:cs="仿宋_GB2312"/>
          <w:sz w:val="36"/>
          <w:szCs w:val="32"/>
          <w:lang w:val="en-US" w:eastAsia="zh-CN"/>
        </w:rPr>
        <w:t>（三）</w:t>
      </w:r>
      <w:r>
        <w:rPr>
          <w:rFonts w:hint="eastAsia" w:ascii="仿宋_GB2312" w:hAnsi="仿宋_GB2312" w:eastAsia="仿宋_GB2312" w:cs="仿宋_GB2312"/>
          <w:sz w:val="36"/>
          <w:szCs w:val="32"/>
        </w:rPr>
        <w:t>加强科普教育基地建设，利用世界地球日</w:t>
      </w:r>
      <w:r>
        <w:rPr>
          <w:rFonts w:hint="eastAsia" w:ascii="仿宋_GB2312" w:hAnsi="仿宋_GB2312" w:eastAsia="仿宋_GB2312" w:cs="仿宋_GB2312"/>
          <w:sz w:val="36"/>
          <w:szCs w:val="32"/>
          <w:lang w:eastAsia="zh-CN"/>
        </w:rPr>
        <w:t>等活动</w:t>
      </w:r>
      <w:r>
        <w:rPr>
          <w:rFonts w:hint="eastAsia" w:ascii="仿宋_GB2312" w:hAnsi="仿宋_GB2312" w:eastAsia="仿宋_GB2312" w:cs="仿宋_GB2312"/>
          <w:sz w:val="36"/>
          <w:szCs w:val="32"/>
        </w:rPr>
        <w:t>，组织开展宣传</w:t>
      </w:r>
      <w:r>
        <w:rPr>
          <w:rFonts w:hint="eastAsia" w:ascii="仿宋_GB2312" w:hAnsi="仿宋_GB2312" w:eastAsia="仿宋_GB2312" w:cs="仿宋_GB2312"/>
          <w:sz w:val="36"/>
          <w:szCs w:val="32"/>
          <w:lang w:eastAsia="zh-CN"/>
        </w:rPr>
        <w:t>推广</w:t>
      </w:r>
      <w:r>
        <w:rPr>
          <w:rFonts w:hint="eastAsia" w:ascii="仿宋_GB2312" w:hAnsi="仿宋_GB2312" w:eastAsia="仿宋_GB2312" w:cs="仿宋_GB2312"/>
          <w:sz w:val="36"/>
          <w:szCs w:val="32"/>
        </w:rPr>
        <w:t>，组织有关人员进行地质地貌知识培训，提升管理人员、导游等相关从业人员对地质旅游的了解和认知。</w:t>
      </w:r>
    </w:p>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仿宋_GB2312" w:hAnsi="仿宋_GB2312" w:eastAsia="仿宋_GB2312" w:cs="仿宋_GB2312"/>
          <w:sz w:val="36"/>
          <w:szCs w:val="32"/>
        </w:rPr>
      </w:pPr>
      <w:r>
        <w:rPr>
          <w:rFonts w:hint="eastAsia" w:ascii="仿宋_GB2312" w:hAnsi="仿宋_GB2312" w:eastAsia="仿宋_GB2312" w:cs="仿宋_GB2312"/>
          <w:sz w:val="36"/>
          <w:szCs w:val="32"/>
          <w:lang w:val="en-US" w:eastAsia="zh-CN"/>
        </w:rPr>
        <w:t>（四）</w:t>
      </w:r>
      <w:r>
        <w:rPr>
          <w:rFonts w:hint="eastAsia" w:ascii="仿宋_GB2312" w:hAnsi="仿宋_GB2312" w:eastAsia="仿宋_GB2312" w:cs="仿宋_GB2312"/>
          <w:sz w:val="36"/>
          <w:szCs w:val="32"/>
        </w:rPr>
        <w:t>进一步加强对外的交流合作，组织人员参加世界地质公园年会，加强与国内外地质公园的联系沟通，学习</w:t>
      </w:r>
      <w:r>
        <w:rPr>
          <w:rFonts w:hint="eastAsia" w:ascii="仿宋_GB2312" w:hAnsi="仿宋_GB2312" w:eastAsia="仿宋_GB2312" w:cs="仿宋_GB2312"/>
          <w:sz w:val="36"/>
          <w:szCs w:val="32"/>
          <w:lang w:eastAsia="zh-CN"/>
        </w:rPr>
        <w:t>姊妹公园</w:t>
      </w:r>
      <w:r>
        <w:rPr>
          <w:rFonts w:hint="eastAsia" w:ascii="仿宋_GB2312" w:hAnsi="仿宋_GB2312" w:eastAsia="仿宋_GB2312" w:cs="仿宋_GB2312"/>
          <w:sz w:val="36"/>
          <w:szCs w:val="32"/>
        </w:rPr>
        <w:t>在</w:t>
      </w:r>
      <w:r>
        <w:rPr>
          <w:rFonts w:hint="eastAsia" w:ascii="仿宋_GB2312" w:hAnsi="仿宋_GB2312" w:eastAsia="仿宋_GB2312" w:cs="仿宋_GB2312"/>
          <w:sz w:val="36"/>
          <w:szCs w:val="32"/>
          <w:lang w:eastAsia="zh-CN"/>
        </w:rPr>
        <w:t>评估中的先进经验、</w:t>
      </w:r>
      <w:r>
        <w:rPr>
          <w:rFonts w:hint="eastAsia" w:ascii="仿宋_GB2312" w:hAnsi="仿宋_GB2312" w:eastAsia="仿宋_GB2312" w:cs="仿宋_GB2312"/>
          <w:sz w:val="36"/>
          <w:szCs w:val="32"/>
        </w:rPr>
        <w:t>地质遗迹管理、保护、可持续发展方面及地质科普旅游等方面</w:t>
      </w:r>
      <w:r>
        <w:rPr>
          <w:rFonts w:hint="eastAsia" w:ascii="仿宋_GB2312" w:hAnsi="仿宋_GB2312" w:eastAsia="仿宋_GB2312" w:cs="仿宋_GB2312"/>
          <w:sz w:val="36"/>
          <w:szCs w:val="32"/>
          <w:lang w:eastAsia="zh-CN"/>
        </w:rPr>
        <w:t>的经验</w:t>
      </w:r>
      <w:r>
        <w:rPr>
          <w:rFonts w:hint="eastAsia" w:ascii="仿宋_GB2312" w:hAnsi="仿宋_GB2312" w:eastAsia="仿宋_GB2312" w:cs="仿宋_GB2312"/>
          <w:sz w:val="36"/>
          <w:szCs w:val="32"/>
        </w:rPr>
        <w:t>。</w:t>
      </w:r>
    </w:p>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仿宋_GB2312" w:hAnsi="仿宋_GB2312" w:eastAsia="仿宋_GB2312" w:cs="仿宋_GB2312"/>
          <w:sz w:val="36"/>
          <w:szCs w:val="32"/>
          <w:lang w:val="en-US" w:eastAsia="zh-CN"/>
        </w:rPr>
      </w:pPr>
      <w:r>
        <w:rPr>
          <w:rFonts w:hint="eastAsia" w:ascii="仿宋_GB2312" w:hAnsi="仿宋_GB2312" w:eastAsia="仿宋_GB2312" w:cs="仿宋_GB2312"/>
          <w:sz w:val="36"/>
          <w:szCs w:val="32"/>
          <w:lang w:val="en-US" w:eastAsia="zh-CN"/>
        </w:rPr>
        <w:t>（五）伏牛山世界地质公园工作涉及行政区域、部门较多，按照《教科文组织世界地质公园操作指南》和自然资源部要求组织开展相关工作，需要协调相关行政区域、相关部门及各园区、景区经营主体的关系，协调各专业领域不同专项规划的相互关系，保障2019年各项工作顺利推进，落实到位。</w:t>
      </w:r>
    </w:p>
    <w:p>
      <w:pPr>
        <w:keepNext w:val="0"/>
        <w:keepLines w:val="0"/>
        <w:pageBreakBefore w:val="0"/>
        <w:widowControl w:val="0"/>
        <w:kinsoku/>
        <w:wordWrap/>
        <w:overflowPunct/>
        <w:topLinePunct w:val="0"/>
        <w:autoSpaceDE/>
        <w:autoSpaceDN/>
        <w:bidi w:val="0"/>
        <w:adjustRightInd/>
        <w:snapToGrid/>
        <w:ind w:firstLine="720" w:firstLineChars="200"/>
        <w:jc w:val="right"/>
        <w:textAlignment w:val="auto"/>
        <w:rPr>
          <w:rFonts w:hint="eastAsia" w:ascii="仿宋_GB2312" w:hAnsi="仿宋_GB2312" w:eastAsia="仿宋_GB2312" w:cs="仿宋_GB2312"/>
          <w:sz w:val="36"/>
          <w:szCs w:val="32"/>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jc w:val="right"/>
        <w:textAlignment w:val="auto"/>
        <w:rPr>
          <w:rFonts w:hint="eastAsia" w:ascii="仿宋_GB2312" w:hAnsi="仿宋_GB2312" w:eastAsia="仿宋_GB2312" w:cs="仿宋_GB2312"/>
          <w:sz w:val="36"/>
          <w:szCs w:val="32"/>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jc w:val="right"/>
        <w:textAlignment w:val="auto"/>
        <w:rPr>
          <w:rFonts w:hint="eastAsia" w:ascii="仿宋_GB2312" w:hAnsi="仿宋_GB2312" w:eastAsia="仿宋_GB2312" w:cs="仿宋_GB2312"/>
          <w:sz w:val="36"/>
          <w:szCs w:val="32"/>
          <w:lang w:val="en-US" w:eastAsia="zh-CN"/>
        </w:rPr>
      </w:pPr>
    </w:p>
    <w:p>
      <w:pPr>
        <w:keepNext w:val="0"/>
        <w:keepLines w:val="0"/>
        <w:pageBreakBefore w:val="0"/>
        <w:widowControl w:val="0"/>
        <w:kinsoku/>
        <w:wordWrap w:val="0"/>
        <w:overflowPunct/>
        <w:topLinePunct w:val="0"/>
        <w:autoSpaceDE/>
        <w:autoSpaceDN/>
        <w:bidi w:val="0"/>
        <w:adjustRightInd/>
        <w:snapToGrid/>
        <w:ind w:firstLine="720" w:firstLineChars="200"/>
        <w:jc w:val="right"/>
        <w:textAlignment w:val="auto"/>
        <w:rPr>
          <w:rFonts w:hint="eastAsia" w:ascii="仿宋_GB2312" w:hAnsi="仿宋_GB2312" w:eastAsia="仿宋_GB2312" w:cs="仿宋_GB2312"/>
          <w:sz w:val="36"/>
          <w:szCs w:val="32"/>
          <w:lang w:val="en-US" w:eastAsia="zh-CN"/>
        </w:rPr>
      </w:pPr>
      <w:r>
        <w:rPr>
          <w:rFonts w:hint="eastAsia" w:ascii="仿宋_GB2312" w:hAnsi="仿宋_GB2312" w:eastAsia="仿宋_GB2312" w:cs="仿宋_GB2312"/>
          <w:sz w:val="36"/>
          <w:szCs w:val="32"/>
          <w:lang w:val="en-US" w:eastAsia="zh-CN"/>
        </w:rPr>
        <w:t xml:space="preserve">2018年12月28日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3879D"/>
    <w:multiLevelType w:val="singleLevel"/>
    <w:tmpl w:val="5683879D"/>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2A2C98"/>
    <w:rsid w:val="064235A9"/>
    <w:rsid w:val="43D64A12"/>
    <w:rsid w:val="4F2A2C98"/>
    <w:rsid w:val="6D6F5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customStyle="1" w:styleId="5">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2019-01-14T02:35:00Z</dcterms:created>
  <dc:creator>石头开花</dc:creator>
  <cp:lastModifiedBy>男人的悲伤</cp:lastModifiedBy>
  <cp:lastPrinted>2019-01-16T02:41:28Z</cp:lastPrinted>
  <dcterms:modified xsi:type="dcterms:W3CDTF">2019-01-16T03:03:49Z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